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ỘI DUNG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ÔN BÀI MÔM GDCD KH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ỐI 1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2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ĂM 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ỌC 2019 - 2020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TU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ẦN LỄ TỪ NG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ÀY 24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ẾN 29 TH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ÁNG 2 </w:t>
      </w:r>
    </w:p>
    <w:p>
      <w:pPr>
        <w:spacing w:before="120" w:after="12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Bài 8: PHÁP LU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ẬT VỚI SỰ PH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ÁT TRI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ỂN CỦA C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ÔNG DÂN (TI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ẾT 2)</w:t>
      </w:r>
    </w:p>
    <w:p>
      <w:pPr>
        <w:spacing w:before="120" w:after="12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2. Ý ngh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ĩa quy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ền học tập, s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áng t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ạo v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à phát tri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ển của c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ông dân.</w:t>
      </w:r>
    </w:p>
    <w:p>
      <w:pPr>
        <w:spacing w:before="120" w:after="12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- Th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ể hiện bản chất tốt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ẹp của chế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ộ x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ã h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ội ta.</w:t>
      </w:r>
    </w:p>
    <w:p>
      <w:pPr>
        <w:spacing w:before="120" w:after="12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- Là 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ở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đi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ều kiện cần thiết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ể con ng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ời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đư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ợc ph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át tri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ển to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àn di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ện, trở th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ành công dân 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ốt,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áp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ứng 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êu 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ầu CNH, H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ĐH đ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ất 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ớc.</w:t>
      </w:r>
    </w:p>
    <w:p>
      <w:pPr>
        <w:spacing w:before="120" w:after="12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3. Trách nhi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ệm của Nh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à n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ớc v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à công dân trong vi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ệc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ảm bảo v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à th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ực hiện quyền học tập, s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áng t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ạo v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à phát tri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ển của c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ông dân.</w:t>
      </w:r>
    </w:p>
    <w:p>
      <w:pPr>
        <w:spacing w:before="120" w:after="12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a. Trách nhi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ệm của Nh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à n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ớc.</w:t>
      </w:r>
    </w:p>
    <w:p>
      <w:pPr>
        <w:spacing w:before="120" w:after="12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-Ban hành chính sách, pháp lu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ật thực hiện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ồng bộ 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ác bi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ện ph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áp 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ần thiết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ể 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ác quy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ền 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ày th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ực sống của mỗi ng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ời 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ân.</w:t>
      </w:r>
    </w:p>
    <w:p>
      <w:pPr>
        <w:spacing w:before="120" w:after="12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-Nhà 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ớc thực hiện 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ông b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ằng x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ã h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ội trong gi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áo 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ục, tạo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đi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ều kiện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ể ai 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ũng đư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ợc học h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ành.</w:t>
      </w:r>
    </w:p>
    <w:p>
      <w:pPr>
        <w:spacing w:before="120" w:after="12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-Nhà 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ớc khuyến kh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ích, phát huy 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ự 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ìm tòi, sáng 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ạo trong nghiện cứu khoa học’</w:t>
      </w:r>
    </w:p>
    <w:p>
      <w:pPr>
        <w:spacing w:before="120" w:after="12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-Nhà 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ớc bảo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ảm những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đi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ều kiện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ể ph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át hi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ện 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à b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ồi 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ỡng nh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ân tài cho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ất 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ớc</w:t>
      </w:r>
    </w:p>
    <w:p>
      <w:pPr>
        <w:spacing w:before="120" w:after="12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b.Trách nhi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ệm của c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ông dân</w:t>
      </w:r>
    </w:p>
    <w:p>
      <w:pPr>
        <w:spacing w:before="120" w:after="12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-Công dân 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ần 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ó ý th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ức học tập tốt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ể 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ó ki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ến thức, x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ác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ịnh mục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ích h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ọc tập 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à h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ọc cho 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ình, cho gia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ình và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ất 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ớc, trở th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ành ng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ời 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ó ích cho cu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ộc sống.</w:t>
      </w:r>
    </w:p>
    <w:p>
      <w:pPr>
        <w:spacing w:before="120" w:after="12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-Công dân 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ần 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ó ý chí 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ương 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ên, ch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ịu kh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ó tìm tòi và phát huy tính sáng 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ạo trong học tập, nghi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ên 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ứu khoa học, lao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ộng sản xuất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ể tạo ra nhiều sản phẩm cho x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ã h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ội.</w:t>
      </w:r>
    </w:p>
    <w:p>
      <w:pPr>
        <w:spacing w:before="120" w:after="12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-M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ỗi 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ông dân cõ ý th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ức g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óp ph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ần 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ào vi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ệc 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âng cao dân trí 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ủa 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ông dân VN,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ể VN trở th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ành 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ột 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ớc ph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át tri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ển, 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ăn minh.</w:t>
      </w:r>
    </w:p>
    <w:p>
      <w:pPr>
        <w:spacing w:before="120" w:after="12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u w:val="single"/>
          <w:shd w:fill="auto" w:val="clear"/>
        </w:rPr>
        <w:t xml:space="preserve">BÀI T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u w:val="single"/>
          <w:shd w:fill="auto" w:val="clear"/>
        </w:rPr>
        <w:t xml:space="preserve">ẬP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FFFFFF" w:val="clear"/>
        </w:rPr>
        <w:t xml:space="preserve">Câu 1.  Quy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FFFFFF" w:val="clear"/>
        </w:rPr>
        <w:t xml:space="preserve">ền s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FFFFFF" w:val="clear"/>
        </w:rPr>
        <w:t xml:space="preserve">áng t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FFFFFF" w:val="clear"/>
        </w:rPr>
        <w:t xml:space="preserve">ạo của c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FFFFFF" w:val="clear"/>
        </w:rPr>
        <w:t xml:space="preserve">ông dân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FFFFFF" w:val="clear"/>
        </w:rPr>
        <w:t xml:space="preserve">đư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FFFFFF" w:val="clear"/>
        </w:rPr>
        <w:t xml:space="preserve">ợc ph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FFFFFF" w:val="clear"/>
        </w:rPr>
        <w:t xml:space="preserve">áp lu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FFFFFF" w:val="clear"/>
        </w:rPr>
        <w:t xml:space="preserve">ật quy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FFFFFF" w:val="clear"/>
        </w:rPr>
        <w:t xml:space="preserve">đ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FFFFFF" w:val="clear"/>
        </w:rPr>
        <w:t xml:space="preserve">ịnh l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FFFFFF" w:val="clear"/>
        </w:rPr>
        <w:t xml:space="preserve">à: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1D2831"/>
          <w:spacing w:val="0"/>
          <w:position w:val="0"/>
          <w:sz w:val="26"/>
          <w:shd w:fill="FFFFFF" w:val="clear"/>
        </w:rPr>
        <w:t xml:space="preserve">A.</w:t>
      </w:r>
      <w:r>
        <w:rPr>
          <w:rFonts w:ascii="Times New Roman" w:hAnsi="Times New Roman" w:cs="Times New Roman" w:eastAsia="Times New Roman"/>
          <w:b/>
          <w:color w:val="1D2831"/>
          <w:spacing w:val="0"/>
          <w:position w:val="0"/>
          <w:sz w:val="26"/>
          <w:shd w:fill="FFFFFF" w:val="clear"/>
        </w:rPr>
        <w:t xml:space="preserve">  </w:t>
      </w:r>
      <w:r>
        <w:rPr>
          <w:rFonts w:ascii="Times New Roman" w:hAnsi="Times New Roman" w:cs="Times New Roman" w:eastAsia="Times New Roman"/>
          <w:color w:val="1D2831"/>
          <w:spacing w:val="0"/>
          <w:position w:val="0"/>
          <w:sz w:val="26"/>
          <w:shd w:fill="FFFFFF" w:val="clear"/>
        </w:rPr>
        <w:t xml:space="preserve">Quy</w:t>
      </w:r>
      <w:r>
        <w:rPr>
          <w:rFonts w:ascii="Times New Roman" w:hAnsi="Times New Roman" w:cs="Times New Roman" w:eastAsia="Times New Roman"/>
          <w:color w:val="1D2831"/>
          <w:spacing w:val="0"/>
          <w:position w:val="0"/>
          <w:sz w:val="26"/>
          <w:shd w:fill="FFFFFF" w:val="clear"/>
        </w:rPr>
        <w:t xml:space="preserve">ền </w:t>
      </w:r>
      <w:r>
        <w:rPr>
          <w:rFonts w:ascii="Times New Roman" w:hAnsi="Times New Roman" w:cs="Times New Roman" w:eastAsia="Times New Roman"/>
          <w:color w:val="1D2831"/>
          <w:spacing w:val="0"/>
          <w:position w:val="0"/>
          <w:sz w:val="26"/>
          <w:shd w:fill="FFFFFF" w:val="clear"/>
        </w:rPr>
        <w:t xml:space="preserve">đư</w:t>
      </w:r>
      <w:r>
        <w:rPr>
          <w:rFonts w:ascii="Times New Roman" w:hAnsi="Times New Roman" w:cs="Times New Roman" w:eastAsia="Times New Roman"/>
          <w:color w:val="1D2831"/>
          <w:spacing w:val="0"/>
          <w:position w:val="0"/>
          <w:sz w:val="26"/>
          <w:shd w:fill="FFFFFF" w:val="clear"/>
        </w:rPr>
        <w:t xml:space="preserve">ợc tự do th</w:t>
      </w:r>
      <w:r>
        <w:rPr>
          <w:rFonts w:ascii="Times New Roman" w:hAnsi="Times New Roman" w:cs="Times New Roman" w:eastAsia="Times New Roman"/>
          <w:color w:val="1D2831"/>
          <w:spacing w:val="0"/>
          <w:position w:val="0"/>
          <w:sz w:val="26"/>
          <w:shd w:fill="FFFFFF" w:val="clear"/>
        </w:rPr>
        <w:t xml:space="preserve">ông tin.           </w:t>
        <w:tab/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FFFFFF" w:val="clear"/>
        </w:rPr>
        <w:t xml:space="preserve">B.  Quy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FFFFFF" w:val="clear"/>
        </w:rPr>
        <w:t xml:space="preserve">ền sở hữu 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FFFFFF" w:val="clear"/>
        </w:rPr>
        <w:t xml:space="preserve">ông nghi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FFFFFF" w:val="clear"/>
        </w:rPr>
        <w:t xml:space="preserve">ệp.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1D2831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1D2831"/>
          <w:spacing w:val="0"/>
          <w:position w:val="0"/>
          <w:sz w:val="26"/>
          <w:shd w:fill="FFFFFF" w:val="clear"/>
        </w:rPr>
        <w:t xml:space="preserve">C.</w:t>
      </w:r>
      <w:r>
        <w:rPr>
          <w:rFonts w:ascii="Times New Roman" w:hAnsi="Times New Roman" w:cs="Times New Roman" w:eastAsia="Times New Roman"/>
          <w:b/>
          <w:color w:val="1D2831"/>
          <w:spacing w:val="0"/>
          <w:position w:val="0"/>
          <w:sz w:val="26"/>
          <w:shd w:fill="FFFFFF" w:val="clear"/>
        </w:rPr>
        <w:t xml:space="preserve">  </w:t>
      </w:r>
      <w:r>
        <w:rPr>
          <w:rFonts w:ascii="Times New Roman" w:hAnsi="Times New Roman" w:cs="Times New Roman" w:eastAsia="Times New Roman"/>
          <w:color w:val="1D2831"/>
          <w:spacing w:val="0"/>
          <w:position w:val="0"/>
          <w:sz w:val="26"/>
          <w:shd w:fill="FFFFFF" w:val="clear"/>
        </w:rPr>
        <w:t xml:space="preserve">Quy</w:t>
      </w:r>
      <w:r>
        <w:rPr>
          <w:rFonts w:ascii="Times New Roman" w:hAnsi="Times New Roman" w:cs="Times New Roman" w:eastAsia="Times New Roman"/>
          <w:color w:val="1D2831"/>
          <w:spacing w:val="0"/>
          <w:position w:val="0"/>
          <w:sz w:val="26"/>
          <w:shd w:fill="FFFFFF" w:val="clear"/>
        </w:rPr>
        <w:t xml:space="preserve">ền tự do kinh doanh      </w:t>
        <w:tab/>
        <w:tab/>
        <w:t xml:space="preserve"> D.</w:t>
      </w:r>
      <w:r>
        <w:rPr>
          <w:rFonts w:ascii="Times New Roman" w:hAnsi="Times New Roman" w:cs="Times New Roman" w:eastAsia="Times New Roman"/>
          <w:b/>
          <w:color w:val="1D2831"/>
          <w:spacing w:val="0"/>
          <w:position w:val="0"/>
          <w:sz w:val="26"/>
          <w:shd w:fill="FFFFFF" w:val="clear"/>
        </w:rPr>
        <w:t xml:space="preserve">  </w:t>
      </w:r>
      <w:r>
        <w:rPr>
          <w:rFonts w:ascii="Times New Roman" w:hAnsi="Times New Roman" w:cs="Times New Roman" w:eastAsia="Times New Roman"/>
          <w:color w:val="1D2831"/>
          <w:spacing w:val="0"/>
          <w:position w:val="0"/>
          <w:sz w:val="26"/>
          <w:shd w:fill="FFFFFF" w:val="clear"/>
        </w:rPr>
        <w:t xml:space="preserve">Quyền tự do ng</w:t>
      </w:r>
      <w:r>
        <w:rPr>
          <w:rFonts w:ascii="Times New Roman" w:hAnsi="Times New Roman" w:cs="Times New Roman" w:eastAsia="Times New Roman"/>
          <w:color w:val="1D2831"/>
          <w:spacing w:val="0"/>
          <w:position w:val="0"/>
          <w:sz w:val="26"/>
          <w:shd w:fill="FFFFFF" w:val="clear"/>
        </w:rPr>
        <w:t xml:space="preserve">ôn lu</w:t>
      </w:r>
      <w:r>
        <w:rPr>
          <w:rFonts w:ascii="Times New Roman" w:hAnsi="Times New Roman" w:cs="Times New Roman" w:eastAsia="Times New Roman"/>
          <w:color w:val="1D2831"/>
          <w:spacing w:val="0"/>
          <w:position w:val="0"/>
          <w:sz w:val="26"/>
          <w:shd w:fill="FFFFFF" w:val="clear"/>
        </w:rPr>
        <w:t xml:space="preserve">ận, tự do b</w:t>
      </w:r>
      <w:r>
        <w:rPr>
          <w:rFonts w:ascii="Times New Roman" w:hAnsi="Times New Roman" w:cs="Times New Roman" w:eastAsia="Times New Roman"/>
          <w:color w:val="1D2831"/>
          <w:spacing w:val="0"/>
          <w:position w:val="0"/>
          <w:sz w:val="26"/>
          <w:shd w:fill="FFFFFF" w:val="clear"/>
        </w:rPr>
        <w:t xml:space="preserve">áo chí.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FFFFFF" w:val="clear"/>
        </w:rPr>
        <w:t xml:space="preserve">Câu 2.  Vai trò c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FFFFFF" w:val="clear"/>
        </w:rPr>
        <w:t xml:space="preserve">ủa ph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FFFFFF" w:val="clear"/>
        </w:rPr>
        <w:t xml:space="preserve">áp lu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FFFFFF" w:val="clear"/>
        </w:rPr>
        <w:t xml:space="preserve">ật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FFFFFF" w:val="clear"/>
        </w:rPr>
        <w:t xml:space="preserve">đ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FFFFFF" w:val="clear"/>
        </w:rPr>
        <w:t xml:space="preserve">ối với sự ph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FFFFFF" w:val="clear"/>
        </w:rPr>
        <w:t xml:space="preserve">át tri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FFFFFF" w:val="clear"/>
        </w:rPr>
        <w:t xml:space="preserve">ển bền vững của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FFFFFF" w:val="clear"/>
        </w:rPr>
        <w:t xml:space="preserve">đ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FFFFFF" w:val="clear"/>
        </w:rPr>
        <w:t xml:space="preserve">ất n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FFFFFF" w:val="clear"/>
        </w:rPr>
        <w:t xml:space="preserve">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FFFFFF" w:val="clear"/>
        </w:rPr>
        <w:t xml:space="preserve">ớc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FFFFFF" w:val="clear"/>
        </w:rPr>
        <w:t xml:space="preserve">đư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FFFFFF" w:val="clear"/>
        </w:rPr>
        <w:t xml:space="preserve">ợc thể hiện: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FFFFFF" w:val="clear"/>
        </w:rPr>
        <w:t xml:space="preserve">A.  Trong 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FFFFFF" w:val="clear"/>
        </w:rPr>
        <w:t xml:space="preserve">ất cả 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FFFFFF" w:val="clear"/>
        </w:rPr>
        <w:t xml:space="preserve">ác 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FFFFFF" w:val="clear"/>
        </w:rPr>
        <w:t xml:space="preserve">ĩnh 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FFFFFF" w:val="clear"/>
        </w:rPr>
        <w:t xml:space="preserve">ực của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FFFFFF" w:val="clear"/>
        </w:rPr>
        <w:t xml:space="preserve">đ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FFFFFF" w:val="clear"/>
        </w:rPr>
        <w:t xml:space="preserve">ời sống x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FFFFFF" w:val="clear"/>
        </w:rPr>
        <w:t xml:space="preserve">ã h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FFFFFF" w:val="clear"/>
        </w:rPr>
        <w:t xml:space="preserve">ội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1D2831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1D2831"/>
          <w:spacing w:val="0"/>
          <w:position w:val="0"/>
          <w:sz w:val="26"/>
          <w:shd w:fill="FFFFFF" w:val="clear"/>
        </w:rPr>
        <w:t xml:space="preserve">B.</w:t>
      </w:r>
      <w:r>
        <w:rPr>
          <w:rFonts w:ascii="Times New Roman" w:hAnsi="Times New Roman" w:cs="Times New Roman" w:eastAsia="Times New Roman"/>
          <w:b/>
          <w:color w:val="1D2831"/>
          <w:spacing w:val="0"/>
          <w:position w:val="0"/>
          <w:sz w:val="26"/>
          <w:shd w:fill="FFFFFF" w:val="clear"/>
        </w:rPr>
        <w:t xml:space="preserve">  </w:t>
      </w:r>
      <w:r>
        <w:rPr>
          <w:rFonts w:ascii="Times New Roman" w:hAnsi="Times New Roman" w:cs="Times New Roman" w:eastAsia="Times New Roman"/>
          <w:color w:val="1D2831"/>
          <w:spacing w:val="0"/>
          <w:position w:val="0"/>
          <w:sz w:val="26"/>
          <w:shd w:fill="FFFFFF" w:val="clear"/>
        </w:rPr>
        <w:t xml:space="preserve">Trong l</w:t>
      </w:r>
      <w:r>
        <w:rPr>
          <w:rFonts w:ascii="Times New Roman" w:hAnsi="Times New Roman" w:cs="Times New Roman" w:eastAsia="Times New Roman"/>
          <w:color w:val="1D2831"/>
          <w:spacing w:val="0"/>
          <w:position w:val="0"/>
          <w:sz w:val="26"/>
          <w:shd w:fill="FFFFFF" w:val="clear"/>
        </w:rPr>
        <w:t xml:space="preserve">ĩnh v</w:t>
      </w:r>
      <w:r>
        <w:rPr>
          <w:rFonts w:ascii="Times New Roman" w:hAnsi="Times New Roman" w:cs="Times New Roman" w:eastAsia="Times New Roman"/>
          <w:color w:val="1D2831"/>
          <w:spacing w:val="0"/>
          <w:position w:val="0"/>
          <w:sz w:val="26"/>
          <w:shd w:fill="FFFFFF" w:val="clear"/>
        </w:rPr>
        <w:t xml:space="preserve">ực v</w:t>
      </w:r>
      <w:r>
        <w:rPr>
          <w:rFonts w:ascii="Times New Roman" w:hAnsi="Times New Roman" w:cs="Times New Roman" w:eastAsia="Times New Roman"/>
          <w:color w:val="1D2831"/>
          <w:spacing w:val="0"/>
          <w:position w:val="0"/>
          <w:sz w:val="26"/>
          <w:shd w:fill="FFFFFF" w:val="clear"/>
        </w:rPr>
        <w:t xml:space="preserve">ăn h</w:t>
      </w:r>
      <w:r>
        <w:rPr>
          <w:rFonts w:ascii="Times New Roman" w:hAnsi="Times New Roman" w:cs="Times New Roman" w:eastAsia="Times New Roman"/>
          <w:color w:val="1D2831"/>
          <w:spacing w:val="0"/>
          <w:position w:val="0"/>
          <w:sz w:val="26"/>
          <w:shd w:fill="FFFFFF" w:val="clear"/>
        </w:rPr>
        <w:t xml:space="preserve">óa               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1D2831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1D2831"/>
          <w:spacing w:val="0"/>
          <w:position w:val="0"/>
          <w:sz w:val="26"/>
          <w:shd w:fill="FFFFFF" w:val="clear"/>
        </w:rPr>
        <w:t xml:space="preserve">C.</w:t>
      </w:r>
      <w:r>
        <w:rPr>
          <w:rFonts w:ascii="Times New Roman" w:hAnsi="Times New Roman" w:cs="Times New Roman" w:eastAsia="Times New Roman"/>
          <w:b/>
          <w:color w:val="1D2831"/>
          <w:spacing w:val="0"/>
          <w:position w:val="0"/>
          <w:sz w:val="26"/>
          <w:shd w:fill="FFFFFF" w:val="clear"/>
        </w:rPr>
        <w:t xml:space="preserve">  </w:t>
      </w:r>
      <w:r>
        <w:rPr>
          <w:rFonts w:ascii="Times New Roman" w:hAnsi="Times New Roman" w:cs="Times New Roman" w:eastAsia="Times New Roman"/>
          <w:color w:val="1D2831"/>
          <w:spacing w:val="0"/>
          <w:position w:val="0"/>
          <w:sz w:val="26"/>
          <w:shd w:fill="FFFFFF" w:val="clear"/>
        </w:rPr>
        <w:t xml:space="preserve">Ch</w:t>
      </w:r>
      <w:r>
        <w:rPr>
          <w:rFonts w:ascii="Times New Roman" w:hAnsi="Times New Roman" w:cs="Times New Roman" w:eastAsia="Times New Roman"/>
          <w:color w:val="1D2831"/>
          <w:spacing w:val="0"/>
          <w:position w:val="0"/>
          <w:sz w:val="26"/>
          <w:shd w:fill="FFFFFF" w:val="clear"/>
        </w:rPr>
        <w:t xml:space="preserve">ủ yếu trong l</w:t>
      </w:r>
      <w:r>
        <w:rPr>
          <w:rFonts w:ascii="Times New Roman" w:hAnsi="Times New Roman" w:cs="Times New Roman" w:eastAsia="Times New Roman"/>
          <w:color w:val="1D2831"/>
          <w:spacing w:val="0"/>
          <w:position w:val="0"/>
          <w:sz w:val="26"/>
          <w:shd w:fill="FFFFFF" w:val="clear"/>
        </w:rPr>
        <w:t xml:space="preserve">ĩnh v</w:t>
      </w:r>
      <w:r>
        <w:rPr>
          <w:rFonts w:ascii="Times New Roman" w:hAnsi="Times New Roman" w:cs="Times New Roman" w:eastAsia="Times New Roman"/>
          <w:color w:val="1D2831"/>
          <w:spacing w:val="0"/>
          <w:position w:val="0"/>
          <w:sz w:val="26"/>
          <w:shd w:fill="FFFFFF" w:val="clear"/>
        </w:rPr>
        <w:t xml:space="preserve">ực kinh tế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1D2831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1D2831"/>
          <w:spacing w:val="0"/>
          <w:position w:val="0"/>
          <w:sz w:val="26"/>
          <w:shd w:fill="FFFFFF" w:val="clear"/>
        </w:rPr>
        <w:t xml:space="preserve">D.</w:t>
      </w:r>
      <w:r>
        <w:rPr>
          <w:rFonts w:ascii="Times New Roman" w:hAnsi="Times New Roman" w:cs="Times New Roman" w:eastAsia="Times New Roman"/>
          <w:b/>
          <w:color w:val="1D2831"/>
          <w:spacing w:val="0"/>
          <w:position w:val="0"/>
          <w:sz w:val="26"/>
          <w:shd w:fill="FFFFFF" w:val="clear"/>
        </w:rPr>
        <w:t xml:space="preserve">  </w:t>
      </w:r>
      <w:r>
        <w:rPr>
          <w:rFonts w:ascii="Times New Roman" w:hAnsi="Times New Roman" w:cs="Times New Roman" w:eastAsia="Times New Roman"/>
          <w:color w:val="1D2831"/>
          <w:spacing w:val="0"/>
          <w:position w:val="0"/>
          <w:sz w:val="26"/>
          <w:shd w:fill="FFFFFF" w:val="clear"/>
        </w:rPr>
        <w:t xml:space="preserve">Ch</w:t>
      </w:r>
      <w:r>
        <w:rPr>
          <w:rFonts w:ascii="Times New Roman" w:hAnsi="Times New Roman" w:cs="Times New Roman" w:eastAsia="Times New Roman"/>
          <w:color w:val="1D2831"/>
          <w:spacing w:val="0"/>
          <w:position w:val="0"/>
          <w:sz w:val="26"/>
          <w:shd w:fill="FFFFFF" w:val="clear"/>
        </w:rPr>
        <w:t xml:space="preserve">ủ yếu trong l</w:t>
      </w:r>
      <w:r>
        <w:rPr>
          <w:rFonts w:ascii="Times New Roman" w:hAnsi="Times New Roman" w:cs="Times New Roman" w:eastAsia="Times New Roman"/>
          <w:color w:val="1D2831"/>
          <w:spacing w:val="0"/>
          <w:position w:val="0"/>
          <w:sz w:val="26"/>
          <w:shd w:fill="FFFFFF" w:val="clear"/>
        </w:rPr>
        <w:t xml:space="preserve">ĩnh v</w:t>
      </w:r>
      <w:r>
        <w:rPr>
          <w:rFonts w:ascii="Times New Roman" w:hAnsi="Times New Roman" w:cs="Times New Roman" w:eastAsia="Times New Roman"/>
          <w:color w:val="1D2831"/>
          <w:spacing w:val="0"/>
          <w:position w:val="0"/>
          <w:sz w:val="26"/>
          <w:shd w:fill="FFFFFF" w:val="clear"/>
        </w:rPr>
        <w:t xml:space="preserve">ực bảo vệ m</w:t>
      </w:r>
      <w:r>
        <w:rPr>
          <w:rFonts w:ascii="Times New Roman" w:hAnsi="Times New Roman" w:cs="Times New Roman" w:eastAsia="Times New Roman"/>
          <w:color w:val="1D2831"/>
          <w:spacing w:val="0"/>
          <w:position w:val="0"/>
          <w:sz w:val="26"/>
          <w:shd w:fill="FFFFFF" w:val="clear"/>
        </w:rPr>
        <w:t xml:space="preserve">ôi tr</w:t>
      </w:r>
      <w:r>
        <w:rPr>
          <w:rFonts w:ascii="Times New Roman" w:hAnsi="Times New Roman" w:cs="Times New Roman" w:eastAsia="Times New Roman"/>
          <w:color w:val="1D2831"/>
          <w:spacing w:val="0"/>
          <w:position w:val="0"/>
          <w:sz w:val="26"/>
          <w:shd w:fill="FFFFFF" w:val="clear"/>
        </w:rPr>
        <w:t xml:space="preserve">ư</w:t>
      </w:r>
      <w:r>
        <w:rPr>
          <w:rFonts w:ascii="Times New Roman" w:hAnsi="Times New Roman" w:cs="Times New Roman" w:eastAsia="Times New Roman"/>
          <w:color w:val="1D2831"/>
          <w:spacing w:val="0"/>
          <w:position w:val="0"/>
          <w:sz w:val="26"/>
          <w:shd w:fill="FFFFFF" w:val="clear"/>
        </w:rPr>
        <w:t xml:space="preserve">ờng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Câu 3: Quy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ền học tập của c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ông dân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đư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ợc quy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ịnh ở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âu? 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A. Trong Hi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ến 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áp và các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ăn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ản quy phạm 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áp 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ật kh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ác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ủa Nh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à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ớc 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B. Trong các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ăn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ản quy phạm 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áp 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ật kh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ác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ủa Nh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à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ớc 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C. Trong Hi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ến 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áp, 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ật Gi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áo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ục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à các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ăn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ản quy phạm 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áp 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ật kh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ác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ủa Nh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à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ớc 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D.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Trong 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ật Gi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áo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ục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à các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ăn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ản quy phạm 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áp 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ật kh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ác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ủa Nh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à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ớc 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Câu 4: Quy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ền của mỗi ng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ời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đư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ợc tự do nghi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ên c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ứu khoa học, tự do 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ìm tòi, suy ngh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ĩ đ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ể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đưa ra c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ác phát minh, sáng ch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ế, 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áng ki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ến, cải tiến k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ĩ thu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ật, hợp 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í hóa 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ản xuất; quyền về 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áng tác v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ăn 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ọc, nghệ thuật, kh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ám phá khoa 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ọc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ể tạo ra c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ác 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ản phẩm, c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ông trình khoa 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ọc về c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ác 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ĩnh v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ực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ời sống x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ã 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ội 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à: 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A. Quy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ền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áng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ạo của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ông dân </w:t>
        <w:tab/>
        <w:tab/>
        <w:tab/>
        <w:t xml:space="preserve">B. Quy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ền sở hữu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ông nghi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ệp 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C. Quy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ền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ợc 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át tri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ển của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ông dân </w:t>
        <w:tab/>
        <w:tab/>
        <w:tab/>
        <w:t xml:space="preserve">D. Quy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ền hoạt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ộng khoa học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5. Th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ần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èn NGUY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ỄN CẨM LUỸ 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áng 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ạo c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ách di chuy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ển cả ng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ôi nhà, cây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đa 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à vi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ệc 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àm th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ực hiện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A. Quy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ền tồn tại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           B. Quy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ền 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át tri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ển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           C. Quy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ền học tập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           D. Quy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ền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áng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ạo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u w:val="single"/>
          <w:shd w:fill="auto" w:val="clear"/>
        </w:rPr>
        <w:t xml:space="preserve">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u w:val="single"/>
          <w:shd w:fill="auto" w:val="clear"/>
        </w:rPr>
        <w:t xml:space="preserve">ƯU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u w:val="single"/>
          <w:shd w:fill="auto" w:val="clear"/>
        </w:rPr>
        <w:t xml:space="preserve">Ý: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ỌC SINH 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ÉP BÀI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ẦY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Ủ CẢ 2 BAN TỰ NHI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ÊN VÀ BAN XÃ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ỘI TỰ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ÀM BÀI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ẬP SAU MỖI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ÀI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ỌC.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RI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ÊNG BAN XÃ 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ỘI 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ÀM THÊM BÀI 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ẬP THEO CHỦ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Ề CỦA B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ÀI 8 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Ừ TRANG 81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ẾN TRANG 84.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